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C7" w:rsidRPr="007233C7" w:rsidRDefault="007233C7" w:rsidP="007233C7">
      <w:pPr>
        <w:pStyle w:val="Naslov"/>
        <w:rPr>
          <w:rFonts w:ascii="Calibri" w:eastAsia="Calibri" w:hAnsi="Calibri"/>
          <w:lang w:val="pl-PL"/>
        </w:rPr>
      </w:pPr>
      <w:r w:rsidRPr="007233C7">
        <w:rPr>
          <w:rFonts w:eastAsia="Calibri"/>
          <w:lang w:val="pl-PL"/>
        </w:rPr>
        <w:t xml:space="preserve">Pokrenuta akcija prikupljanja plastičnih </w:t>
      </w:r>
      <w:r>
        <w:rPr>
          <w:rFonts w:eastAsia="Calibri"/>
          <w:lang w:val="pl-PL"/>
        </w:rPr>
        <w:t xml:space="preserve">   </w:t>
      </w:r>
      <w:r w:rsidRPr="007233C7">
        <w:rPr>
          <w:rFonts w:eastAsia="Calibri"/>
          <w:lang w:val="pl-PL"/>
        </w:rPr>
        <w:t>čepova za osobe s invaliditetom</w:t>
      </w:r>
    </w:p>
    <w:p w:rsidR="007233C7" w:rsidRPr="007233C7" w:rsidRDefault="007233C7" w:rsidP="007233C7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sz w:val="32"/>
          <w:szCs w:val="32"/>
          <w:lang w:val="pl-PL"/>
        </w:rPr>
      </w:pP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 xml:space="preserve">    </w:t>
      </w:r>
      <w:r w:rsidRPr="007233C7">
        <w:rPr>
          <w:rFonts w:ascii="Times New Roman" w:eastAsia="Calibri" w:hAnsi="Times New Roman" w:cs="Times New Roman"/>
          <w:b/>
          <w:bCs/>
          <w:sz w:val="32"/>
          <w:szCs w:val="32"/>
          <w:lang w:val="pl-PL"/>
        </w:rPr>
        <w:t>Naša se Škola uključila u akciju prikupljanja plastičnih čepova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 xml:space="preserve"> .    </w:t>
      </w:r>
    </w:p>
    <w:p w:rsidR="007233C7" w:rsidRPr="007233C7" w:rsidRDefault="007233C7" w:rsidP="007233C7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sz w:val="32"/>
          <w:szCs w:val="32"/>
          <w:lang w:val="pl-PL"/>
        </w:rPr>
      </w:pPr>
      <w:r w:rsidRPr="007233C7">
        <w:rPr>
          <w:rFonts w:ascii="Times New Roman" w:eastAsia="Calibri" w:hAnsi="Times New Roman" w:cs="Times New Roman"/>
          <w:b/>
          <w:bCs/>
          <w:sz w:val="32"/>
          <w:szCs w:val="32"/>
          <w:lang w:val="pl-PL"/>
        </w:rPr>
        <w:t xml:space="preserve">Akciju provode eko udruge s područja Imotske krajine u suradnji s 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>Udrugom osoba s invaliditetom Imotski uz podršku Ministarstva znanosti i obrazovanja . U tu svrhu dobili smo posebne ku</w:t>
      </w:r>
      <w:r w:rsidRPr="007233C7">
        <w:rPr>
          <w:rFonts w:ascii="Times New Roman" w:eastAsia="Calibri" w:hAnsi="Times New Roman" w:cs="Times New Roman"/>
          <w:b/>
          <w:bCs/>
          <w:sz w:val="32"/>
          <w:szCs w:val="32"/>
          <w:lang w:val="pl-PL"/>
        </w:rPr>
        <w:t>tije za odvajanje čepova koje se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 xml:space="preserve"> nalaze u kabinetu biologije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 xml:space="preserve"> i zbornici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>.</w:t>
      </w:r>
    </w:p>
    <w:p w:rsidR="007233C7" w:rsidRPr="007233C7" w:rsidRDefault="007233C7" w:rsidP="007233C7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sz w:val="32"/>
          <w:szCs w:val="32"/>
          <w:lang w:val="pl-PL"/>
        </w:rPr>
      </w:pP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 xml:space="preserve">   </w:t>
      </w:r>
      <w:r w:rsidRPr="007233C7">
        <w:rPr>
          <w:rFonts w:ascii="Times New Roman" w:eastAsia="Calibri" w:hAnsi="Times New Roman" w:cs="Times New Roman"/>
          <w:b/>
          <w:bCs/>
          <w:sz w:val="32"/>
          <w:szCs w:val="32"/>
          <w:lang w:val="pl-PL"/>
        </w:rPr>
        <w:t xml:space="preserve">Čepove će preuzimati eko udruge, a novac prikupljen od čepova bit će raspodijeljen </w:t>
      </w:r>
      <w:r w:rsidRPr="007233C7">
        <w:rPr>
          <w:rFonts w:ascii="Calibri" w:eastAsia="Calibri" w:hAnsi="Calibri" w:cs="Times New Roman"/>
          <w:b/>
          <w:bCs/>
          <w:i/>
          <w:iCs/>
          <w:sz w:val="32"/>
          <w:szCs w:val="32"/>
          <w:u w:val="single"/>
          <w:lang w:val="pl-PL"/>
        </w:rPr>
        <w:t>djelomično za Udrugu osoba s invaliditetom Imotski</w:t>
      </w:r>
      <w:r w:rsidRPr="007233C7">
        <w:rPr>
          <w:rFonts w:ascii="Calibri" w:eastAsia="Calibri" w:hAnsi="Calibri" w:cs="Times New Roman"/>
          <w:b/>
          <w:bCs/>
          <w:i/>
          <w:iCs/>
          <w:sz w:val="32"/>
          <w:szCs w:val="32"/>
          <w:lang w:val="pl-PL"/>
        </w:rPr>
        <w:t xml:space="preserve"> ,  a jednim dijelom </w:t>
      </w:r>
      <w:r w:rsidRPr="007233C7">
        <w:rPr>
          <w:rFonts w:ascii="Calibri" w:eastAsia="Calibri" w:hAnsi="Calibri" w:cs="Times New Roman"/>
          <w:b/>
          <w:bCs/>
          <w:i/>
          <w:iCs/>
          <w:sz w:val="32"/>
          <w:szCs w:val="32"/>
          <w:u w:val="single"/>
          <w:lang w:val="pl-PL"/>
        </w:rPr>
        <w:t>za zapošljavanje osoba s invaliditetom</w:t>
      </w:r>
      <w:r w:rsidRPr="007233C7">
        <w:rPr>
          <w:rFonts w:ascii="Times New Roman" w:eastAsia="Calibri" w:hAnsi="Times New Roman" w:cs="Times New Roman"/>
          <w:b/>
          <w:bCs/>
          <w:sz w:val="32"/>
          <w:szCs w:val="32"/>
          <w:lang w:val="pl-PL"/>
        </w:rPr>
        <w:t xml:space="preserve"> na poslovima razvrstavanja čepova što je i glavni cilj akcije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 xml:space="preserve"> . </w:t>
      </w:r>
      <w:r w:rsidRPr="007233C7">
        <w:rPr>
          <w:rFonts w:ascii="Times New Roman" w:eastAsia="Calibri" w:hAnsi="Times New Roman" w:cs="Times New Roman"/>
          <w:b/>
          <w:bCs/>
          <w:sz w:val="32"/>
          <w:szCs w:val="32"/>
          <w:lang w:val="pl-PL"/>
        </w:rPr>
        <w:t>Čepovi će se odvoziti jednom mjesečno, a po potrebi i češće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 xml:space="preserve"> .</w:t>
      </w:r>
    </w:p>
    <w:p w:rsidR="007233C7" w:rsidRPr="007233C7" w:rsidRDefault="007233C7" w:rsidP="007233C7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sz w:val="32"/>
          <w:szCs w:val="32"/>
          <w:lang w:val="pl-PL"/>
        </w:rPr>
      </w:pP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 xml:space="preserve">    </w:t>
      </w:r>
      <w:r w:rsidRPr="007233C7">
        <w:rPr>
          <w:rFonts w:ascii="Times New Roman" w:eastAsia="Calibri" w:hAnsi="Times New Roman" w:cs="Times New Roman"/>
          <w:b/>
          <w:bCs/>
          <w:sz w:val="32"/>
          <w:szCs w:val="32"/>
          <w:lang w:val="pl-PL"/>
        </w:rPr>
        <w:t xml:space="preserve">Uključivanjem u akciju moguće je dobiti i vrijedne nagrade. Škola ili dječji vrtić koji prikupi najviše čepova dobiva 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>nagradu od 2 000 kn i komplet sportskih dresova za jedan školski tim</w:t>
      </w:r>
      <w:r w:rsidRPr="007233C7">
        <w:rPr>
          <w:rFonts w:ascii="Times New Roman" w:eastAsia="Calibri" w:hAnsi="Times New Roman" w:cs="Times New Roman"/>
          <w:b/>
          <w:bCs/>
          <w:sz w:val="32"/>
          <w:szCs w:val="32"/>
          <w:lang w:val="pl-PL"/>
        </w:rPr>
        <w:t>, a učenici te ustanove također mogu dobiti vrijedne nagrade (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>bicikl, mobitel, tablet…).</w:t>
      </w:r>
    </w:p>
    <w:p w:rsidR="007233C7" w:rsidRPr="007233C7" w:rsidRDefault="007233C7" w:rsidP="007233C7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sz w:val="32"/>
          <w:szCs w:val="32"/>
          <w:lang w:val="pl-PL"/>
        </w:rPr>
      </w:pPr>
      <w:r w:rsidRPr="007233C7">
        <w:rPr>
          <w:rFonts w:ascii="Calibri" w:eastAsia="Calibri" w:hAnsi="Calibri" w:cs="Times New Roman"/>
          <w:b/>
          <w:bCs/>
          <w:sz w:val="32"/>
          <w:szCs w:val="32"/>
          <w:lang w:val="pl-PL"/>
        </w:rPr>
        <w:t xml:space="preserve">    Javno izvlačenje dobitnika</w:t>
      </w:r>
      <w:r w:rsidRPr="007233C7">
        <w:rPr>
          <w:rFonts w:ascii="Times New Roman" w:eastAsia="Calibri" w:hAnsi="Times New Roman" w:cs="Times New Roman"/>
          <w:b/>
          <w:bCs/>
          <w:sz w:val="32"/>
          <w:szCs w:val="32"/>
          <w:lang w:val="pl-PL"/>
        </w:rPr>
        <w:t xml:space="preserve"> održat će se u prostorijama pobjedničke škole ili vrtića dana </w:t>
      </w:r>
      <w:r w:rsidRPr="007233C7">
        <w:rPr>
          <w:rFonts w:ascii="Calibri" w:eastAsia="Calibri" w:hAnsi="Calibri" w:cs="Times New Roman"/>
          <w:b/>
          <w:bCs/>
          <w:sz w:val="32"/>
          <w:szCs w:val="32"/>
          <w:u w:val="single"/>
          <w:lang w:val="pl-PL"/>
        </w:rPr>
        <w:t>27. svibnja 2017. god.</w:t>
      </w:r>
    </w:p>
    <w:p w:rsidR="007233C7" w:rsidRPr="007233C7" w:rsidRDefault="007233C7" w:rsidP="007233C7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sz w:val="32"/>
          <w:szCs w:val="32"/>
          <w:lang w:val="pl-PL"/>
        </w:rPr>
      </w:pPr>
      <w:r w:rsidRPr="007233C7">
        <w:rPr>
          <w:rFonts w:ascii="Calibri" w:eastAsia="Calibri" w:hAnsi="Calibri" w:cs="Times New Roman"/>
          <w:b/>
          <w:bCs/>
          <w:i/>
          <w:iCs/>
          <w:sz w:val="32"/>
          <w:szCs w:val="32"/>
          <w:u w:val="single"/>
          <w:lang w:val="pl-PL"/>
        </w:rPr>
        <w:t>Molim učenike i djelatnike da se što intenzivnije uključe u akciju čiji je plemeniti cilj briga o osobama s posebnim potrebama, a kroz akciju naši učenici podižu i  ekološku svijest.</w:t>
      </w:r>
    </w:p>
    <w:p w:rsidR="007233C7" w:rsidRPr="007233C7" w:rsidRDefault="007233C7" w:rsidP="007233C7">
      <w:pPr>
        <w:rPr>
          <w:rFonts w:ascii="Calibri" w:eastAsia="Calibri" w:hAnsi="Calibri" w:cs="Calibri"/>
          <w:sz w:val="32"/>
          <w:szCs w:val="32"/>
          <w:lang w:val="pl-PL"/>
        </w:rPr>
      </w:pPr>
    </w:p>
    <w:p w:rsidR="007233C7" w:rsidRDefault="007233C7" w:rsidP="007233C7">
      <w:pPr>
        <w:tabs>
          <w:tab w:val="left" w:pos="5295"/>
        </w:tabs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7233C7">
        <w:rPr>
          <w:rFonts w:ascii="Calibri" w:eastAsia="Calibri" w:hAnsi="Calibri" w:cs="Calibri"/>
          <w:lang w:val="pl-PL"/>
        </w:rPr>
        <w:tab/>
      </w:r>
      <w:r w:rsidRPr="007233C7">
        <w:rPr>
          <w:rFonts w:ascii="Calibri" w:eastAsia="Calibri" w:hAnsi="Calibri" w:cs="Calibri"/>
          <w:b/>
          <w:bCs/>
          <w:sz w:val="24"/>
          <w:szCs w:val="24"/>
          <w:lang w:val="pl-PL"/>
        </w:rPr>
        <w:t>Tanja Grizelj-Smoday, prof.</w:t>
      </w:r>
    </w:p>
    <w:p w:rsidR="00BF6AFA" w:rsidRPr="007233C7" w:rsidRDefault="00BF6AFA" w:rsidP="007233C7">
      <w:pPr>
        <w:tabs>
          <w:tab w:val="left" w:pos="5295"/>
        </w:tabs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l-PL"/>
        </w:rPr>
        <w:tab/>
        <w:t xml:space="preserve">Ivanka Gudelj, 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lang w:val="pl-PL"/>
        </w:rPr>
        <w:t>pedagoginja</w:t>
      </w:r>
    </w:p>
    <w:p w:rsidR="000C4ED0" w:rsidRDefault="000C4ED0"/>
    <w:sectPr w:rsidR="000C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C7"/>
    <w:rsid w:val="000C4ED0"/>
    <w:rsid w:val="007233C7"/>
    <w:rsid w:val="007A5C50"/>
    <w:rsid w:val="00B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23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3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23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3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3</cp:revision>
  <dcterms:created xsi:type="dcterms:W3CDTF">2017-01-20T10:30:00Z</dcterms:created>
  <dcterms:modified xsi:type="dcterms:W3CDTF">2017-01-20T10:50:00Z</dcterms:modified>
</cp:coreProperties>
</file>