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0E" w:rsidRDefault="00C3410E" w:rsidP="00C3410E">
      <w:r>
        <w:t>16. studenog  obilježavamo Dan škole u čast NAŠIH GENERALA prigodnim programom i domjenkom za sve bivše i sadašnje radnike škole s početkom u 18,00 sati.</w:t>
      </w:r>
    </w:p>
    <w:p w:rsidR="00C3410E" w:rsidRPr="00C3410E" w:rsidRDefault="00C3410E" w:rsidP="00C3410E">
      <w:bookmarkStart w:id="0" w:name="_GoBack"/>
      <w:bookmarkEnd w:id="0"/>
      <w:r w:rsidRPr="00C3410E">
        <w:t>Svim učenicima i radnicima sretan Dan škole!</w:t>
      </w:r>
    </w:p>
    <w:sectPr w:rsidR="00C3410E" w:rsidRPr="00C3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0E"/>
    <w:rsid w:val="009A2A2D"/>
    <w:rsid w:val="00C3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IvankaG</dc:creator>
  <cp:lastModifiedBy>IvankaG</cp:lastModifiedBy>
  <cp:revision>1</cp:revision>
  <dcterms:created xsi:type="dcterms:W3CDTF">2016-11-16T14:56:00Z</dcterms:created>
  <dcterms:modified xsi:type="dcterms:W3CDTF">2016-11-16T15:05:00Z</dcterms:modified>
</cp:coreProperties>
</file>