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E9" w:rsidRDefault="00112BE9">
      <w:pPr>
        <w:pStyle w:val="Standard"/>
        <w:jc w:val="center"/>
        <w:rPr>
          <w:rFonts w:ascii="Times New Roman" w:hAnsi="Times New Roman" w:cs="Times New Roman"/>
          <w:b/>
        </w:rPr>
      </w:pPr>
    </w:p>
    <w:p w:rsidR="00112BE9" w:rsidRDefault="00112BE9">
      <w:pPr>
        <w:pStyle w:val="Standard"/>
        <w:jc w:val="center"/>
        <w:rPr>
          <w:rFonts w:ascii="Times New Roman" w:hAnsi="Times New Roman" w:cs="Times New Roman"/>
          <w:b/>
        </w:rPr>
      </w:pPr>
    </w:p>
    <w:p w:rsidR="00112BE9" w:rsidRDefault="000532B8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112BE9" w:rsidRDefault="000532B8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112BE9" w:rsidRDefault="000532B8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</w:t>
      </w:r>
      <w:r>
        <w:rPr>
          <w:rFonts w:cs="Calibri"/>
          <w:b/>
          <w:color w:val="0D0D0D"/>
          <w:sz w:val="36"/>
          <w:szCs w:val="36"/>
        </w:rPr>
        <w:t>OBRTNIČKO-INDUSTRIJSKA ŠKOLA U IMOTSKOM</w:t>
      </w:r>
    </w:p>
    <w:p w:rsidR="00112BE9" w:rsidRDefault="00112BE9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112BE9" w:rsidRDefault="000532B8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112BE9" w:rsidRDefault="00112BE9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112BE9" w:rsidRDefault="00112BE9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112BE9" w:rsidRDefault="00112BE9">
      <w:pPr>
        <w:pStyle w:val="Standard"/>
        <w:rPr>
          <w:rFonts w:cs="Times New Roman"/>
          <w:sz w:val="28"/>
          <w:szCs w:val="28"/>
        </w:rPr>
      </w:pPr>
    </w:p>
    <w:p w:rsidR="00112BE9" w:rsidRDefault="00112B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2BE9" w:rsidRDefault="00112B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2BE9" w:rsidRDefault="00112B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2BE9" w:rsidRDefault="00112B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0532B8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112BE9">
      <w:pPr>
        <w:pStyle w:val="Standard"/>
        <w:rPr>
          <w:rFonts w:ascii="Times New Roman" w:hAnsi="Times New Roman" w:cs="Times New Roman"/>
          <w:color w:val="0D0D0D"/>
        </w:rPr>
      </w:pPr>
    </w:p>
    <w:p w:rsidR="00112BE9" w:rsidRDefault="000532B8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0532B8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112BE9" w:rsidRDefault="00112BE9">
      <w:pPr>
        <w:pStyle w:val="Standard"/>
      </w:pPr>
    </w:p>
    <w:p w:rsidR="00112BE9" w:rsidRDefault="00D975E2">
      <w:pPr>
        <w:pStyle w:val="Contents1"/>
        <w:tabs>
          <w:tab w:val="left" w:pos="480"/>
          <w:tab w:val="right" w:leader="dot" w:pos="9010"/>
        </w:tabs>
      </w:pPr>
      <w:hyperlink w:anchor="_Toc511899707" w:history="1">
        <w:r w:rsidR="000532B8">
          <w:rPr>
            <w:rFonts w:cs="Times New Roman"/>
            <w:b w:val="0"/>
            <w:color w:val="0D0D0D"/>
          </w:rPr>
          <w:t>1.</w:t>
        </w:r>
      </w:hyperlink>
      <w:hyperlink w:anchor="_Toc511899707" w:history="1">
        <w:r w:rsidR="000532B8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0532B8">
          <w:rPr>
            <w:rFonts w:cs="Times New Roman"/>
            <w:b w:val="0"/>
            <w:color w:val="0D0D0D"/>
          </w:rPr>
          <w:t>OPĆE ODREDBE</w:t>
        </w:r>
      </w:hyperlink>
      <w:hyperlink w:anchor="_Toc511899707" w:history="1">
        <w:r w:rsidR="000532B8">
          <w:rPr>
            <w:rFonts w:cs="Times New Roman"/>
            <w:b w:val="0"/>
            <w:color w:val="0D0D0D"/>
          </w:rPr>
          <w:tab/>
          <w:t>3</w:t>
        </w:r>
      </w:hyperlink>
    </w:p>
    <w:p w:rsidR="00112BE9" w:rsidRDefault="00D975E2">
      <w:pPr>
        <w:pStyle w:val="Contents1"/>
        <w:tabs>
          <w:tab w:val="left" w:pos="480"/>
          <w:tab w:val="right" w:leader="dot" w:pos="9010"/>
        </w:tabs>
      </w:pPr>
      <w:hyperlink w:anchor="_Toc511899708" w:history="1">
        <w:r w:rsidR="000532B8">
          <w:rPr>
            <w:rFonts w:cs="Times New Roman"/>
            <w:b w:val="0"/>
            <w:color w:val="0D0D0D"/>
          </w:rPr>
          <w:t>2.</w:t>
        </w:r>
      </w:hyperlink>
      <w:hyperlink w:anchor="_Toc511899708" w:history="1">
        <w:r w:rsidR="000532B8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0532B8">
          <w:rPr>
            <w:rFonts w:cs="Times New Roman"/>
            <w:b w:val="0"/>
            <w:color w:val="0D0D0D"/>
          </w:rPr>
          <w:t>SVRHA PROCEDURE</w:t>
        </w:r>
      </w:hyperlink>
      <w:hyperlink w:anchor="_Toc511899708" w:history="1">
        <w:r w:rsidR="000532B8">
          <w:rPr>
            <w:rFonts w:cs="Times New Roman"/>
            <w:b w:val="0"/>
            <w:color w:val="0D0D0D"/>
          </w:rPr>
          <w:tab/>
        </w:r>
      </w:hyperlink>
      <w:r w:rsidR="000532B8">
        <w:rPr>
          <w:rFonts w:cs="Times New Roman"/>
          <w:b w:val="0"/>
          <w:color w:val="0D0D0D"/>
        </w:rPr>
        <w:t>3</w:t>
      </w:r>
    </w:p>
    <w:p w:rsidR="00112BE9" w:rsidRDefault="00D975E2">
      <w:pPr>
        <w:pStyle w:val="Contents1"/>
        <w:tabs>
          <w:tab w:val="left" w:pos="480"/>
          <w:tab w:val="right" w:leader="dot" w:pos="9010"/>
        </w:tabs>
      </w:pPr>
      <w:hyperlink w:anchor="_Toc511899709" w:history="1">
        <w:r w:rsidR="000532B8">
          <w:rPr>
            <w:rFonts w:cs="Times New Roman"/>
            <w:b w:val="0"/>
            <w:color w:val="0D0D0D"/>
          </w:rPr>
          <w:t>3.</w:t>
        </w:r>
      </w:hyperlink>
      <w:hyperlink w:anchor="_Toc511899709" w:history="1">
        <w:r w:rsidR="000532B8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0532B8">
          <w:rPr>
            <w:rFonts w:cs="Times New Roman"/>
            <w:b w:val="0"/>
            <w:color w:val="0D0D0D"/>
          </w:rPr>
          <w:t>PODRUČJE PRIMJENE</w:t>
        </w:r>
      </w:hyperlink>
      <w:hyperlink w:anchor="_Toc511899709" w:history="1">
        <w:r w:rsidR="000532B8">
          <w:rPr>
            <w:rFonts w:cs="Times New Roman"/>
            <w:b w:val="0"/>
            <w:color w:val="0D0D0D"/>
          </w:rPr>
          <w:tab/>
          <w:t>4</w:t>
        </w:r>
      </w:hyperlink>
    </w:p>
    <w:p w:rsidR="00112BE9" w:rsidRDefault="00D975E2">
      <w:pPr>
        <w:pStyle w:val="Contents1"/>
        <w:tabs>
          <w:tab w:val="left" w:pos="720"/>
          <w:tab w:val="right" w:leader="dot" w:pos="9010"/>
        </w:tabs>
      </w:pPr>
      <w:hyperlink w:anchor="_Toc511899710" w:history="1">
        <w:r w:rsidR="000532B8">
          <w:rPr>
            <w:rFonts w:cs="Times New Roman"/>
            <w:b w:val="0"/>
            <w:color w:val="0D0D0D"/>
          </w:rPr>
          <w:t xml:space="preserve">4.      </w:t>
        </w:r>
      </w:hyperlink>
      <w:r w:rsidR="000532B8">
        <w:rPr>
          <w:rFonts w:cs="Times New Roman"/>
          <w:b w:val="0"/>
          <w:color w:val="0D0D0D"/>
        </w:rPr>
        <w:t>UPOZNAVANJE ISPITANIKA S PRAVIMA</w:t>
      </w:r>
      <w:hyperlink w:anchor="_Toc511899710" w:history="1">
        <w:r w:rsidR="000532B8">
          <w:rPr>
            <w:rFonts w:cs="Times New Roman"/>
            <w:b w:val="0"/>
            <w:color w:val="0D0D0D"/>
          </w:rPr>
          <w:tab/>
          <w:t>4</w:t>
        </w:r>
      </w:hyperlink>
    </w:p>
    <w:p w:rsidR="00112BE9" w:rsidRDefault="000532B8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w:anchor="_Toc51189971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4</w:t>
        </w:r>
      </w:hyperlink>
    </w:p>
    <w:p w:rsidR="00112BE9" w:rsidRDefault="000532B8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w:anchor="_Toc511899712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112BE9" w:rsidRDefault="000532B8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w:anchor="_Toc511899713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112BE9" w:rsidRDefault="000532B8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w:anchor="_Toc511899714" w:history="1">
        <w:r>
          <w:rPr>
            <w:rFonts w:cs="Times New Roman"/>
            <w:b w:val="0"/>
            <w:color w:val="0D0D0D"/>
          </w:rPr>
          <w:t>.</w:t>
        </w:r>
      </w:hyperlink>
      <w:hyperlink w:anchor="_Toc51189971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w:anchor="_Toc5118997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112BE9" w:rsidRDefault="000532B8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112BE9" w:rsidRDefault="00112BE9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rPr>
          <w:rFonts w:ascii="Times New Roman" w:hAnsi="Times New Roman" w:cs="Times New Roman"/>
          <w:b/>
        </w:rPr>
      </w:pPr>
    </w:p>
    <w:p w:rsidR="00112BE9" w:rsidRDefault="00112BE9">
      <w:pPr>
        <w:pStyle w:val="StandardWeb"/>
        <w:spacing w:after="0"/>
        <w:jc w:val="both"/>
      </w:pPr>
    </w:p>
    <w:p w:rsidR="00112BE9" w:rsidRDefault="00112BE9">
      <w:pPr>
        <w:pStyle w:val="StandardWeb"/>
        <w:spacing w:after="0"/>
        <w:jc w:val="both"/>
      </w:pPr>
    </w:p>
    <w:p w:rsidR="00112BE9" w:rsidRDefault="00112BE9">
      <w:pPr>
        <w:pStyle w:val="StandardWeb"/>
        <w:spacing w:after="0"/>
        <w:jc w:val="both"/>
      </w:pPr>
    </w:p>
    <w:p w:rsidR="00112BE9" w:rsidRDefault="00112BE9">
      <w:pPr>
        <w:pStyle w:val="StandardWeb"/>
        <w:spacing w:after="0"/>
        <w:jc w:val="both"/>
      </w:pPr>
    </w:p>
    <w:p w:rsidR="00112BE9" w:rsidRDefault="00112BE9">
      <w:pPr>
        <w:pStyle w:val="StandardWeb"/>
        <w:spacing w:after="0"/>
        <w:jc w:val="both"/>
      </w:pPr>
    </w:p>
    <w:p w:rsidR="00112BE9" w:rsidRDefault="00112BE9">
      <w:pPr>
        <w:pStyle w:val="StandardWeb"/>
        <w:spacing w:after="0"/>
        <w:jc w:val="both"/>
      </w:pPr>
    </w:p>
    <w:p w:rsidR="00112BE9" w:rsidRDefault="00112BE9">
      <w:pPr>
        <w:pStyle w:val="StandardWeb"/>
        <w:spacing w:after="0"/>
        <w:rPr>
          <w:rFonts w:ascii="Cambria" w:hAnsi="Cambria"/>
        </w:rPr>
      </w:pPr>
    </w:p>
    <w:p w:rsidR="00112BE9" w:rsidRDefault="000532B8">
      <w:pPr>
        <w:pStyle w:val="StandardWeb"/>
        <w:spacing w:after="0" w:line="276" w:lineRule="auto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t xml:space="preserve">Na temelju  </w:t>
      </w:r>
      <w:r>
        <w:rPr>
          <w:rFonts w:ascii="Cambria" w:hAnsi="Cambria" w:cs="Cambria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>
        <w:rPr>
          <w:rFonts w:ascii="Cambria" w:hAnsi="Cambria" w:cs="Cambria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8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9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0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1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12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3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4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5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6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7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8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obrazovanju u osnovnoj i srednjoj školi, te članka 98. Statuta Obrtničko – industrijske škole u Imotskom, ravnatelj/ica škole donosi sljedeću</w:t>
      </w:r>
    </w:p>
    <w:p w:rsidR="00112BE9" w:rsidRDefault="00112BE9">
      <w:pPr>
        <w:pStyle w:val="Standard"/>
        <w:spacing w:line="276" w:lineRule="auto"/>
        <w:jc w:val="both"/>
        <w:rPr>
          <w:rFonts w:cs="Times New Roman"/>
        </w:rPr>
      </w:pPr>
    </w:p>
    <w:p w:rsidR="00112BE9" w:rsidRDefault="00112BE9">
      <w:pPr>
        <w:pStyle w:val="Standard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112BE9" w:rsidRDefault="000532B8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PROCEDURU ZAPRIMANJA I OBRADE ZAHTJEVA ISPITANIKA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112BE9" w:rsidRDefault="00112BE9">
      <w:pPr>
        <w:pStyle w:val="Standard"/>
        <w:rPr>
          <w:rFonts w:cs="Times New Roman"/>
          <w:b/>
          <w:bCs/>
          <w:sz w:val="26"/>
          <w:szCs w:val="26"/>
        </w:rPr>
      </w:pPr>
      <w:bookmarkStart w:id="1" w:name="_Toc511899707"/>
      <w:bookmarkEnd w:id="1"/>
    </w:p>
    <w:p w:rsidR="00112BE9" w:rsidRDefault="00112BE9">
      <w:pPr>
        <w:pStyle w:val="Standard"/>
        <w:rPr>
          <w:rFonts w:cs="Times New Roman"/>
          <w:b/>
          <w:bCs/>
          <w:sz w:val="26"/>
          <w:szCs w:val="26"/>
        </w:rPr>
      </w:pPr>
    </w:p>
    <w:p w:rsidR="00112BE9" w:rsidRDefault="000532B8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2" w:name="_Toc385706284"/>
    </w:p>
    <w:p w:rsidR="00112BE9" w:rsidRDefault="00112BE9">
      <w:pPr>
        <w:pStyle w:val="Standard"/>
        <w:spacing w:line="276" w:lineRule="auto"/>
        <w:rPr>
          <w:rFonts w:cs="Times New Roman"/>
        </w:rPr>
      </w:pPr>
    </w:p>
    <w:p w:rsidR="00112BE9" w:rsidRDefault="000532B8">
      <w:pPr>
        <w:pStyle w:val="Standard"/>
        <w:spacing w:line="276" w:lineRule="auto"/>
      </w:pPr>
      <w:r>
        <w:rPr>
          <w:rFonts w:cs="Times New Roman"/>
        </w:rPr>
        <w:t>Obrtničko-industrijska škola u Imotskom (u nastavku Škola) je obveznik primjene Opće uredbe o zaštiti podataka.</w:t>
      </w:r>
    </w:p>
    <w:p w:rsidR="00112BE9" w:rsidRDefault="000532B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112BE9" w:rsidRDefault="000532B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prikuplja i obrađuje osobne podatke ispitanika u skladu s odredbama Opće uredbe o zaštiti podataka.</w:t>
      </w:r>
    </w:p>
    <w:p w:rsidR="00112BE9" w:rsidRDefault="000532B8">
      <w:pPr>
        <w:pStyle w:val="Standard"/>
        <w:spacing w:after="240" w:line="276" w:lineRule="auto"/>
      </w:pPr>
      <w:r>
        <w:rPr>
          <w:rStyle w:val="Zadanifontodlomka1"/>
          <w:rFonts w:cs="Times New Roman"/>
        </w:rPr>
        <w:t xml:space="preserve">Ova procedura utvrđuje djelotvoran, odgovoran i transparentan okvir za osiguravanje usklađenosti djelatnosti Škole sa Zakonom o provedbi Opće uredbe o zaštiti podataka NN 42/2018 i odredbi Uredbe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poduzima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 xml:space="preserve">, a koja ima pristup osobnim podacima,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obvezna učiniti prema pravu Europske unije i/ili važećim propisima Republike Hrvatske.                                                                 Pravo na zaštitu osobnih podataka pripada svim ispitanicima na jednak način i pod jednakim uvjetima i ispitanici su ravnopravni u njegovu ostvarivanju.</w:t>
      </w:r>
    </w:p>
    <w:p w:rsidR="00112BE9" w:rsidRDefault="000532B8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8"/>
      <w:r>
        <w:rPr>
          <w:rFonts w:ascii="Cambria" w:hAnsi="Cambria" w:cs="Times New Roman"/>
          <w:color w:val="auto"/>
          <w:sz w:val="26"/>
          <w:szCs w:val="26"/>
        </w:rPr>
        <w:t>2. SVRHA PROCEDURE</w:t>
      </w:r>
      <w:bookmarkEnd w:id="2"/>
      <w:bookmarkEnd w:id="3"/>
    </w:p>
    <w:p w:rsidR="00112BE9" w:rsidRDefault="00112BE9">
      <w:pPr>
        <w:pStyle w:val="Standard"/>
        <w:rPr>
          <w:rFonts w:cs="Times New Roman"/>
        </w:rPr>
      </w:pPr>
    </w:p>
    <w:p w:rsidR="00112BE9" w:rsidRDefault="000532B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Ovom Procedurom zaprimanja i obrade zahtjeva ispitanika u Obrtničko-industrijskoj školi u Imotskom (u daljnjem tekstu Procedura) utvrđuje se slijed aktivnosti i nadležnosti u slučaju zaprimanja zahtjeva ispitanika za ostvarivanje prava povezanih sa zaštitom osobnih podataka.</w:t>
      </w:r>
    </w:p>
    <w:p w:rsidR="00112BE9" w:rsidRDefault="000532B8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4" w:name="_Toc385706285"/>
      <w:bookmarkStart w:id="5" w:name="_Toc511899709"/>
      <w:r>
        <w:rPr>
          <w:rFonts w:ascii="Cambria" w:hAnsi="Cambria" w:cs="Times New Roman"/>
          <w:color w:val="auto"/>
          <w:sz w:val="26"/>
          <w:szCs w:val="26"/>
        </w:rPr>
        <w:lastRenderedPageBreak/>
        <w:t>3. PODRUČJE PRIMJENE</w:t>
      </w:r>
      <w:bookmarkEnd w:id="4"/>
      <w:bookmarkEnd w:id="5"/>
    </w:p>
    <w:p w:rsidR="00112BE9" w:rsidRDefault="00112BE9">
      <w:pPr>
        <w:pStyle w:val="Standard"/>
        <w:rPr>
          <w:rFonts w:cs="Times New Roman"/>
        </w:rPr>
      </w:pPr>
    </w:p>
    <w:p w:rsidR="00112BE9" w:rsidRDefault="000532B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Aktivnosti propisane ovom Procedurom odnose se na sve organizacijske jedince i sve osobe zaposlene u Školi.</w:t>
      </w:r>
      <w:bookmarkStart w:id="6" w:name="_Toc385707006"/>
      <w:bookmarkStart w:id="7" w:name="_Toc511899710"/>
      <w:bookmarkEnd w:id="6"/>
      <w:bookmarkEnd w:id="7"/>
    </w:p>
    <w:p w:rsidR="00112BE9" w:rsidRDefault="000532B8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8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8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112BE9" w:rsidRDefault="00112BE9">
      <w:pPr>
        <w:pStyle w:val="Standard"/>
        <w:rPr>
          <w:rFonts w:cs="Times New Roman"/>
          <w:sz w:val="26"/>
          <w:szCs w:val="26"/>
        </w:rPr>
      </w:pPr>
    </w:p>
    <w:p w:rsidR="00112BE9" w:rsidRDefault="000532B8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će uložiti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</w:rPr>
        <w:t>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112BE9" w:rsidRDefault="000532B8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112BE9" w:rsidRDefault="000532B8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Na internet stranici Škola također objavljuje i kontakt podatke službenika za zaštitu podataka preko kojeg ispitanici mogu dobiti dodatne i podrobnije informacije o svojim pravima kao i načinu ostvarivanja istih.</w:t>
      </w:r>
    </w:p>
    <w:p w:rsidR="00112BE9" w:rsidRDefault="000532B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će također koristiti i druge prikladne načine informiranja svojih ispitanika (usmeno pružanje informacija, telefonski, putem emaila) ,a u svrhu poštivanja načela transparentnosti.</w:t>
      </w:r>
    </w:p>
    <w:p w:rsidR="00112BE9" w:rsidRDefault="000532B8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9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9"/>
    </w:p>
    <w:p w:rsidR="00112BE9" w:rsidRDefault="00112BE9">
      <w:pPr>
        <w:pStyle w:val="Standard"/>
        <w:spacing w:before="138"/>
        <w:rPr>
          <w:rFonts w:cs="Times New Roman"/>
          <w:sz w:val="26"/>
          <w:szCs w:val="26"/>
        </w:rPr>
      </w:pPr>
    </w:p>
    <w:p w:rsidR="00112BE9" w:rsidRDefault="000532B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Ispitanici koji žele ostvariti neko od prava koje im pripada to mogu učiniti slanjem zahtjeva za ostvarivanje prava ispitanika.</w:t>
      </w:r>
    </w:p>
    <w:p w:rsidR="00112BE9" w:rsidRDefault="000532B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Zahtjev za ostvarivanje prava ispitanika podnosi se pisanim putem, dostavom na adresu Škole s naznakom “Zahtjev za ostvarivanje prava ispitanika”, ili putem službene email adrese Škole.</w:t>
      </w:r>
    </w:p>
    <w:p w:rsidR="00112BE9" w:rsidRDefault="000532B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Škola će na službenoj internet stranici objaviti Obrazac za ostvarivanje prava ispitanika kako bi ispitanicima olakšala ostvarivanje prava.</w:t>
      </w:r>
    </w:p>
    <w:p w:rsidR="00112BE9" w:rsidRDefault="000532B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U zahtjevu je potrebno navesti pravo koje ispitanik želi ostvariti uz kratak opis zahtjeva.</w:t>
      </w:r>
    </w:p>
    <w:p w:rsidR="00112BE9" w:rsidRDefault="000532B8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10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10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112BE9" w:rsidRDefault="00112BE9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112BE9" w:rsidRDefault="000532B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112BE9" w:rsidRDefault="000532B8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112BE9" w:rsidRDefault="000532B8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112BE9" w:rsidRDefault="00112BE9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112BE9" w:rsidRDefault="000532B8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lastRenderedPageBreak/>
        <w:t>7. EVIDENTIRANJE I OBRADA ZAHTJEVA</w:t>
      </w:r>
    </w:p>
    <w:p w:rsidR="00112BE9" w:rsidRDefault="00112BE9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112BE9" w:rsidRDefault="000532B8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112BE9" w:rsidRDefault="000532B8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Prilikom obrade zahtjeva škola će uzeti u obzir savjet i mišljenje službenika za zaštitu podataka.</w:t>
      </w:r>
    </w:p>
    <w:p w:rsidR="00112BE9" w:rsidRDefault="000532B8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 w:cs="Arial"/>
          <w:color w:val="auto"/>
          <w:shd w:val="clear" w:color="auto" w:fill="FFFFFF"/>
        </w:rPr>
        <w:t>Š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112BE9" w:rsidRDefault="000532B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112BE9" w:rsidRDefault="000532B8">
      <w:pPr>
        <w:pStyle w:val="Default"/>
        <w:spacing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112BE9" w:rsidRDefault="00112BE9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112BE9" w:rsidRDefault="000532B8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112BE9" w:rsidRDefault="00112BE9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112BE9" w:rsidRDefault="000532B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je zahtjev nepotpun ili nerazumljiv Škola će od ispitanika zatražiti dodatne informacije.</w:t>
      </w:r>
    </w:p>
    <w:p w:rsidR="00112BE9" w:rsidRDefault="000532B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ispitanik ne pruži tražene informacije Škola će odbiti postupiti po zahtjevu.</w:t>
      </w:r>
    </w:p>
    <w:p w:rsidR="00112BE9" w:rsidRDefault="000532B8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112BE9" w:rsidRDefault="000532B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112BE9" w:rsidRDefault="000532B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Škola će u obavijesti o odbijanju zahtjeva navesti razloge za odbijanje, te će upoznati ispitanika s pravom da Agenciji za zaštitu osobnih podataka podnese Zahtjev za utvrđivanje povrede prava.</w:t>
      </w:r>
    </w:p>
    <w:p w:rsidR="00112BE9" w:rsidRDefault="000532B8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1" w:name="_Toc385707011"/>
      <w:bookmarkStart w:id="12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1"/>
      <w:bookmarkEnd w:id="12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112BE9" w:rsidRDefault="000532B8">
      <w:pPr>
        <w:pStyle w:val="Standard"/>
        <w:spacing w:before="366" w:after="57" w:line="276" w:lineRule="auto"/>
      </w:pPr>
      <w:r>
        <w:rPr>
          <w:rFonts w:cs="Times New Roman"/>
        </w:rPr>
        <w:t xml:space="preserve">Svi zaposlenici koji obrađuju osobne podatke moraju biti upoznati sa ovom procedurom i izvršavati njezine odredbe.                                                                                                    </w:t>
      </w:r>
      <w:r>
        <w:t xml:space="preserve">Procedura stupa na snagu s danom donošenja.                                                                             </w:t>
      </w:r>
      <w:r>
        <w:rPr>
          <w:rFonts w:cs="Times New Roman"/>
        </w:rPr>
        <w:t>Uz ovu Proceduru, na postupanje po zahtjevu ispitanika na odgovarajući način se primjenjuje Opća uredba o zaštiti podataka, Pravilnik o zaštiti, nadzoru nad prikupljanjem i korištenju osobnih podataka i drugi interni akti kojima se uređuje zaštita osobnih podataka.</w:t>
      </w:r>
    </w:p>
    <w:p w:rsidR="00112BE9" w:rsidRDefault="00112BE9">
      <w:pPr>
        <w:pStyle w:val="Standard"/>
        <w:rPr>
          <w:rFonts w:cs="Times New Roman"/>
        </w:rPr>
      </w:pPr>
    </w:p>
    <w:p w:rsidR="00112BE9" w:rsidRDefault="00112BE9">
      <w:pPr>
        <w:pStyle w:val="Standard"/>
        <w:jc w:val="both"/>
        <w:rPr>
          <w:rFonts w:cs="Times New Roman"/>
        </w:rPr>
      </w:pPr>
    </w:p>
    <w:p w:rsidR="00112BE9" w:rsidRDefault="00112BE9">
      <w:pPr>
        <w:pStyle w:val="Standard"/>
        <w:jc w:val="both"/>
        <w:rPr>
          <w:rFonts w:cs="Times New Roman"/>
          <w:sz w:val="26"/>
          <w:szCs w:val="26"/>
        </w:rPr>
      </w:pPr>
    </w:p>
    <w:p w:rsidR="00112BE9" w:rsidRDefault="000532B8">
      <w:pPr>
        <w:pStyle w:val="Standard"/>
        <w:spacing w:before="114" w:after="114"/>
        <w:jc w:val="both"/>
      </w:pPr>
      <w:r>
        <w:rPr>
          <w:sz w:val="26"/>
          <w:szCs w:val="26"/>
        </w:rPr>
        <w:t xml:space="preserve">                                                       </w:t>
      </w:r>
      <w:r>
        <w:rPr>
          <w:b/>
          <w:bCs/>
          <w:sz w:val="26"/>
          <w:szCs w:val="26"/>
        </w:rPr>
        <w:t>OBRTNIČKO-INDUSTRIJSKA ŠKOLA U IMOTSKOM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112BE9" w:rsidRDefault="000532B8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b/>
          <w:bCs/>
        </w:rPr>
        <w:t xml:space="preserve">RAVNATELJ: </w:t>
      </w:r>
      <w:r>
        <w:rPr>
          <w:rFonts w:cs="Times New Roman"/>
        </w:rPr>
        <w:t>Nediljko Biočić, prof.</w:t>
      </w:r>
    </w:p>
    <w:p w:rsidR="00112BE9" w:rsidRDefault="00112BE9">
      <w:pPr>
        <w:pStyle w:val="Standard"/>
        <w:jc w:val="both"/>
        <w:rPr>
          <w:rFonts w:cs="Times New Roman"/>
        </w:rPr>
      </w:pPr>
    </w:p>
    <w:p w:rsidR="00112BE9" w:rsidRDefault="00112BE9">
      <w:pPr>
        <w:pStyle w:val="Standard"/>
        <w:jc w:val="both"/>
        <w:rPr>
          <w:rFonts w:cs="Times New Roman"/>
        </w:rPr>
      </w:pPr>
    </w:p>
    <w:p w:rsidR="00112BE9" w:rsidRDefault="000532B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2BE9" w:rsidRDefault="00112BE9">
      <w:pPr>
        <w:pStyle w:val="Standard"/>
        <w:rPr>
          <w:rFonts w:ascii="Times New Roman" w:eastAsia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Standard"/>
        <w:jc w:val="both"/>
        <w:rPr>
          <w:rFonts w:ascii="Times New Roman" w:hAnsi="Times New Roman" w:cs="Times New Roman"/>
        </w:rPr>
      </w:pPr>
    </w:p>
    <w:p w:rsidR="00112BE9" w:rsidRDefault="00112BE9">
      <w:pPr>
        <w:pStyle w:val="Naslov1"/>
      </w:pPr>
    </w:p>
    <w:sectPr w:rsidR="00112BE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E2" w:rsidRDefault="00D975E2">
      <w:r>
        <w:separator/>
      </w:r>
    </w:p>
  </w:endnote>
  <w:endnote w:type="continuationSeparator" w:id="0">
    <w:p w:rsidR="00D975E2" w:rsidRDefault="00D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E2" w:rsidRDefault="00D975E2">
      <w:r>
        <w:rPr>
          <w:color w:val="000000"/>
        </w:rPr>
        <w:separator/>
      </w:r>
    </w:p>
  </w:footnote>
  <w:footnote w:type="continuationSeparator" w:id="0">
    <w:p w:rsidR="00D975E2" w:rsidRDefault="00D9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759"/>
    <w:multiLevelType w:val="multilevel"/>
    <w:tmpl w:val="41F0231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7F96849"/>
    <w:multiLevelType w:val="multilevel"/>
    <w:tmpl w:val="2CF87C7A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8341F9B"/>
    <w:multiLevelType w:val="multilevel"/>
    <w:tmpl w:val="5A6AF09C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5237"/>
    <w:multiLevelType w:val="multilevel"/>
    <w:tmpl w:val="BF721C8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D671037"/>
    <w:multiLevelType w:val="multilevel"/>
    <w:tmpl w:val="933263B8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41C5A08"/>
    <w:multiLevelType w:val="multilevel"/>
    <w:tmpl w:val="5CD4BD4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7E62643"/>
    <w:multiLevelType w:val="multilevel"/>
    <w:tmpl w:val="09FED14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6EA4CD6"/>
    <w:multiLevelType w:val="multilevel"/>
    <w:tmpl w:val="EE28321E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8F40127"/>
    <w:multiLevelType w:val="multilevel"/>
    <w:tmpl w:val="C21C3C1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C291748"/>
    <w:multiLevelType w:val="multilevel"/>
    <w:tmpl w:val="ABD81A68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9"/>
    <w:rsid w:val="000532B8"/>
    <w:rsid w:val="00112BE9"/>
    <w:rsid w:val="00283225"/>
    <w:rsid w:val="0045427B"/>
    <w:rsid w:val="00D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1D89"/>
  <w15:docId w15:val="{5F7CC0FF-52EE-4C45-9A35-CE0A87D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vučković</dc:creator>
  <cp:lastModifiedBy>ilija vučković</cp:lastModifiedBy>
  <cp:revision>3</cp:revision>
  <cp:lastPrinted>2020-06-04T19:27:00Z</cp:lastPrinted>
  <dcterms:created xsi:type="dcterms:W3CDTF">2020-09-14T12:27:00Z</dcterms:created>
  <dcterms:modified xsi:type="dcterms:W3CDTF">2020-09-29T08:56:00Z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