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931" w:hanging="0"/>
        <w:jc w:val="center"/>
        <w:rPr>
          <w:rFonts w:ascii="Arial" w:hAnsi="Arial" w:cs="Arial"/>
          <w:sz w:val="16"/>
        </w:rPr>
      </w:pPr>
      <w:r>
        <w:rPr/>
        <w:object>
          <v:shape id="ole_rId2" style="width:45.5pt;height:57.05pt" o:ole="">
            <v:imagedata r:id="rId3" o:title=""/>
          </v:shape>
          <o:OLEObject Type="Embed" ProgID="MSPhotoEd.3" ShapeID="ole_rId2" DrawAspect="Content" ObjectID="_1696095643" r:id="rId2"/>
        </w:object>
      </w:r>
    </w:p>
    <w:p>
      <w:pPr>
        <w:pStyle w:val="Normal"/>
        <w:ind w:right="4931" w:hanging="0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Stilnaslova1"/>
        <w:ind w:right="4931" w:hanging="0"/>
        <w:jc w:val="center"/>
        <w:rPr>
          <w:color w:val="0000FF"/>
          <w:sz w:val="24"/>
        </w:rPr>
      </w:pPr>
      <w:r>
        <w:rPr>
          <w:color w:val="0000FF"/>
          <w:sz w:val="24"/>
        </w:rPr>
        <w:t>R E P U B L I K A  H R V A T S K A</w:t>
      </w:r>
    </w:p>
    <w:p>
      <w:pPr>
        <w:pStyle w:val="Normal"/>
        <w:jc w:val="both"/>
        <w:rPr>
          <w:rFonts w:ascii="Arial" w:hAnsi="Arial" w:cs="Arial"/>
          <w:color w:val="0000FF"/>
          <w:sz w:val="22"/>
        </w:rPr>
      </w:pPr>
      <w:r>
        <w:rPr>
          <w:rFonts w:cs="Arial" w:ascii="Arial" w:hAnsi="Arial"/>
          <w:color w:val="0000FF"/>
          <w:sz w:val="22"/>
        </w:rPr>
        <w:t xml:space="preserve">  </w:t>
      </w:r>
      <w:r>
        <w:rPr>
          <w:rFonts w:cs="Arial" w:ascii="Arial" w:hAnsi="Arial"/>
          <w:color w:val="0000FF"/>
          <w:sz w:val="22"/>
        </w:rPr>
        <w:t>ŽUPANIJA SPLITSKO-DALMATINSKA</w:t>
      </w:r>
    </w:p>
    <w:p>
      <w:pPr>
        <w:pStyle w:val="Normal"/>
        <w:jc w:val="both"/>
        <w:rPr>
          <w:rFonts w:ascii="Arial" w:hAnsi="Arial" w:cs="Arial"/>
          <w:color w:val="0000FF"/>
          <w:sz w:val="22"/>
        </w:rPr>
      </w:pPr>
      <w:r>
        <w:rPr>
          <w:rFonts w:cs="Arial" w:ascii="Arial" w:hAnsi="Arial"/>
          <w:b/>
          <w:color w:val="0000FF"/>
          <w:sz w:val="22"/>
        </w:rPr>
        <w:t>OBRTNIČKO INDUSTRIJSKA ŠKOLA</w:t>
      </w:r>
    </w:p>
    <w:p>
      <w:pPr>
        <w:pStyle w:val="Normal"/>
        <w:jc w:val="both"/>
        <w:rPr>
          <w:rFonts w:ascii="Arial" w:hAnsi="Arial" w:cs="Arial"/>
          <w:b/>
          <w:b/>
          <w:color w:val="0000FF"/>
          <w:sz w:val="22"/>
        </w:rPr>
      </w:pPr>
      <w:r>
        <w:rPr>
          <w:rFonts w:cs="Arial" w:ascii="Arial" w:hAnsi="Arial"/>
          <w:b/>
          <w:color w:val="0000FF"/>
          <w:sz w:val="22"/>
        </w:rPr>
        <w:t xml:space="preserve">                    </w:t>
      </w:r>
      <w:r>
        <w:rPr>
          <w:rFonts w:cs="Arial" w:ascii="Arial" w:hAnsi="Arial"/>
          <w:b/>
          <w:color w:val="0000FF"/>
          <w:sz w:val="22"/>
        </w:rPr>
        <w:t>U IMOTSKOM</w:t>
      </w:r>
    </w:p>
    <w:p>
      <w:pPr>
        <w:pStyle w:val="Normal"/>
        <w:jc w:val="both"/>
        <w:rPr>
          <w:rFonts w:ascii="Arial" w:hAnsi="Arial" w:cs="Arial"/>
          <w:i/>
          <w:i/>
          <w:color w:val="0000FF"/>
          <w:sz w:val="22"/>
        </w:rPr>
      </w:pPr>
      <w:r>
        <w:rPr>
          <w:rFonts w:cs="Arial" w:ascii="Arial" w:hAnsi="Arial"/>
          <w:i/>
          <w:color w:val="0000FF"/>
          <w:sz w:val="22"/>
        </w:rPr>
        <w:t xml:space="preserve"> </w:t>
      </w:r>
      <w:r>
        <w:rPr>
          <w:rFonts w:cs="Arial" w:ascii="Arial" w:hAnsi="Arial"/>
          <w:i/>
          <w:color w:val="0000FF"/>
          <w:sz w:val="22"/>
        </w:rPr>
        <w:t>21260 Imotski, Brune Bušića 59.</w:t>
      </w:r>
    </w:p>
    <w:p>
      <w:pPr>
        <w:pStyle w:val="Normal"/>
        <w:jc w:val="both"/>
        <w:rPr>
          <w:rFonts w:ascii="Arial" w:hAnsi="Arial" w:cs="Arial"/>
          <w:i/>
          <w:i/>
          <w:color w:val="0000FF"/>
          <w:sz w:val="22"/>
        </w:rPr>
      </w:pPr>
      <w:r>
        <w:rPr>
          <w:rFonts w:cs="Arial" w:ascii="Arial" w:hAnsi="Arial"/>
          <w:i/>
          <w:color w:val="0000FF"/>
          <w:sz w:val="22"/>
        </w:rPr>
        <w:t xml:space="preserve">    </w:t>
      </w:r>
      <w:r>
        <w:rPr>
          <w:rFonts w:cs="Arial" w:ascii="Arial" w:hAnsi="Arial"/>
          <w:i/>
          <w:color w:val="0000FF"/>
          <w:sz w:val="22"/>
        </w:rPr>
        <w:t>Tel: 021-842-333, fax: 021-670-055</w:t>
      </w:r>
    </w:p>
    <w:p>
      <w:pPr>
        <w:pStyle w:val="Normal"/>
        <w:jc w:val="both"/>
        <w:rPr>
          <w:rFonts w:ascii="Arial" w:hAnsi="Arial" w:cs="Arial"/>
          <w:b/>
          <w:b/>
          <w:color w:val="0000FF"/>
          <w:sz w:val="22"/>
        </w:rPr>
      </w:pPr>
      <w:r>
        <w:rPr>
          <w:rFonts w:cs="Arial" w:ascii="Arial" w:hAnsi="Arial"/>
          <w:b/>
          <w:color w:val="0000FF"/>
          <w:sz w:val="22"/>
        </w:rPr>
        <w:t>OIB: 10013928386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Klasa:602-03/19-01/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Urbroj:2129/19-19-01-1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Zapisnik sa Školskog odbora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>održan 31. prosinca 2019. u 10:00h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Dnevni red: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Usvajanje zapisnika sa prethodne sjednice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b/>
          <w:sz w:val="22"/>
          <w:szCs w:val="22"/>
        </w:rPr>
        <w:t>Rebalans proračuna za 2019. godinu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b/>
          <w:sz w:val="22"/>
          <w:szCs w:val="22"/>
        </w:rPr>
        <w:t>Obrazloženje financijskog plana za 2020. godinu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b/>
          <w:sz w:val="22"/>
          <w:szCs w:val="22"/>
        </w:rPr>
        <w:t>Usvajanje financijskog plana za 2020. godinu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bookmarkStart w:id="0" w:name="__DdeLink__93_421043532"/>
      <w:r>
        <w:rPr>
          <w:b/>
          <w:sz w:val="22"/>
          <w:szCs w:val="22"/>
        </w:rPr>
        <w:t>Razno</w:t>
      </w:r>
      <w:bookmarkEnd w:id="0"/>
    </w:p>
    <w:p>
      <w:pPr>
        <w:pStyle w:val="Normal"/>
        <w:spacing w:lineRule="auto" w:line="276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Sjednici su nazočili: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1. Luka Vuković</w:t>
      </w:r>
    </w:p>
    <w:p>
      <w:pPr>
        <w:pStyle w:val="Normal"/>
        <w:rPr/>
      </w:pPr>
      <w:r>
        <w:rPr>
          <w:b/>
          <w:sz w:val="22"/>
          <w:szCs w:val="22"/>
        </w:rPr>
        <w:t>2. Marija Gudelj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Marijan Šabić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Hrvoje Čuljak</w:t>
      </w:r>
    </w:p>
    <w:p>
      <w:pPr>
        <w:pStyle w:val="Normal"/>
        <w:rPr/>
      </w:pPr>
      <w:r>
        <w:rPr>
          <w:b/>
          <w:sz w:val="22"/>
          <w:szCs w:val="22"/>
        </w:rPr>
        <w:t>5. Vice Čikeš-telefonski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Božena Juroš-telefonski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Mirko Perkušić- telefonski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Utvrđen je kvorum - sjednici – je  nazočilo 7(sedam) članova Školskog odbora.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Dnevni red je jednoglasno usvojen.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Ad(1). Usvajanje zapisnika sa prethodne sjednice.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-Zapisnik sa prethodne sjednice jednoglasno je usvojen.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Ad (2). Rebalans proračuna za 2019. godinu.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eastAsia="hr-HR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eastAsia="hr-HR"/>
        </w:rPr>
      </w:r>
    </w:p>
    <w:p>
      <w:pPr>
        <w:pStyle w:val="Normal"/>
        <w:spacing w:lineRule="auto" w:line="276"/>
        <w:rPr/>
      </w:pPr>
      <w:r>
        <w:rPr>
          <w:rFonts w:eastAsia="Times New Roman" w:cs="Times New Roman"/>
          <w:b w:val="false"/>
          <w:bCs w:val="false"/>
          <w:sz w:val="22"/>
          <w:szCs w:val="22"/>
          <w:lang w:eastAsia="hr-HR"/>
        </w:rPr>
        <w:t>Vesna Trutin, računovođa škole pripremila je izvještaj o Rebalansu plana za 2019. godinu te je dana na uvid svim članovima Školskog odbora. Nakon kraće rasprave Rebalans je jednoglasno usvojen od strane svih članova Školskog odbora.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bCs/>
          <w:sz w:val="22"/>
          <w:szCs w:val="22"/>
          <w:lang w:eastAsia="hr-HR"/>
        </w:rPr>
      </w:pPr>
      <w:r>
        <w:rPr>
          <w:rFonts w:eastAsia="Times New Roman" w:cs="Times New Roman"/>
          <w:b/>
          <w:bCs/>
          <w:sz w:val="22"/>
          <w:szCs w:val="22"/>
          <w:lang w:eastAsia="hr-HR"/>
        </w:rPr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Ad (3). Obrazloženje financijskog plana za 2020. godinu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Kao i za rebalans tako i za obrazloženje financijskog plana za 2020. godinu svim članovima Školskog odbora bila prezentirana dokumentacija koju je pripremila računovođa Vesna Trutin, a tiče se financijskog plana za 2020. godinu.</w:t>
      </w:r>
    </w:p>
    <w:p>
      <w:pPr>
        <w:pStyle w:val="Normal"/>
        <w:spacing w:lineRule="auto" w:line="276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b/>
        </w:rPr>
        <w:t xml:space="preserve">   </w:t>
      </w:r>
      <w:r>
        <w:rPr>
          <w:b/>
        </w:rPr>
        <w:t xml:space="preserve">Ad (4). </w:t>
      </w:r>
      <w:r>
        <w:rPr>
          <w:b/>
          <w:sz w:val="22"/>
          <w:szCs w:val="22"/>
        </w:rPr>
        <w:t>Usvajanje financijskog plana za 2020. godinu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spacing w:lineRule="auto" w:line="276"/>
        <w:ind w:hanging="0"/>
        <w:jc w:val="both"/>
        <w:rPr/>
      </w:pPr>
      <w:r>
        <w:rPr>
          <w:rFonts w:eastAsia="Times New Roman" w:cs="Times New Roman"/>
          <w:sz w:val="22"/>
          <w:szCs w:val="22"/>
          <w:lang w:eastAsia="hr-HR"/>
        </w:rPr>
        <w:t xml:space="preserve">Nakon provedene rasprave članovi Školskog odbora jednoglasno su usvojili financijski plan za 2020. godinu, </w:t>
      </w:r>
      <w:r>
        <w:rPr>
          <w:rFonts w:eastAsia="Times New Roman" w:cs="Times New Roman"/>
          <w:sz w:val="22"/>
          <w:szCs w:val="22"/>
          <w:lang w:eastAsia="hr-HR"/>
        </w:rPr>
        <w:t>te projekcije financijskog plana za 2021-2022. godinu.</w:t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Ad (5). Razno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2"/>
          <w:szCs w:val="22"/>
          <w:lang w:eastAsia="hr-HR"/>
        </w:rPr>
      </w:pPr>
      <w:r>
        <w:rPr>
          <w:rFonts w:eastAsia="Times New Roman" w:cs="Times New Roman"/>
          <w:b/>
          <w:sz w:val="22"/>
          <w:szCs w:val="22"/>
          <w:lang w:eastAsia="hr-HR"/>
        </w:rPr>
        <w:t>Ravnatelj je iznio nekoliko informacija o radu škole: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2"/>
          <w:szCs w:val="22"/>
          <w:lang w:eastAsia="hr-HR"/>
        </w:rPr>
      </w:pPr>
      <w:r>
        <w:rPr>
          <w:rFonts w:eastAsia="Times New Roman" w:cs="Times New Roman"/>
          <w:b/>
          <w:sz w:val="22"/>
          <w:szCs w:val="22"/>
          <w:lang w:eastAsia="hr-HR"/>
        </w:rPr>
        <w:t>Energetska obnova ide prema zacrtanom planu.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2"/>
          <w:szCs w:val="22"/>
          <w:lang w:eastAsia="hr-HR"/>
        </w:rPr>
      </w:pPr>
      <w:r>
        <w:rPr>
          <w:rFonts w:eastAsia="Times New Roman" w:cs="Times New Roman"/>
          <w:b/>
          <w:sz w:val="22"/>
          <w:szCs w:val="22"/>
          <w:lang w:eastAsia="hr-HR"/>
        </w:rPr>
        <w:t>Ravnatelj je zaželio svim članovima Školskog odbora sretne i blagoslovljene blagdane i uspješnu Novu 2020. godinu.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360" w:hanging="0"/>
        <w:rPr>
          <w:sz w:val="22"/>
          <w:szCs w:val="22"/>
        </w:rPr>
      </w:pPr>
      <w:r>
        <w:rPr>
          <w:sz w:val="22"/>
          <w:szCs w:val="22"/>
        </w:rPr>
        <w:t>Zapisničar:                                                             Predsjednik Školskog odbora:</w:t>
      </w:r>
    </w:p>
    <w:p>
      <w:pPr>
        <w:pStyle w:val="Normal"/>
        <w:spacing w:lineRule="auto" w:line="276"/>
        <w:ind w:left="360" w:hanging="0"/>
        <w:rPr/>
      </w:pPr>
      <w:r>
        <w:rPr>
          <w:sz w:val="22"/>
          <w:szCs w:val="22"/>
        </w:rPr>
        <w:t>Marijan Šabić, prof                                                Hrvoje Čuljak, prof.</w:t>
      </w:r>
    </w:p>
    <w:p>
      <w:pPr>
        <w:pStyle w:val="Normal"/>
        <w:spacing w:lineRule="auto" w:line="276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hanging="0"/>
        <w:jc w:val="center"/>
        <w:rPr/>
      </w:pPr>
      <w:r>
        <w:rPr>
          <w:b/>
          <w:sz w:val="22"/>
          <w:szCs w:val="22"/>
        </w:rPr>
        <w:t>U Imotskom 31. prosinca 2019.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7a4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link w:val="Naslov1Char"/>
    <w:qFormat/>
    <w:rsid w:val="00c67a4d"/>
    <w:pPr>
      <w:keepNext w:val="true"/>
      <w:outlineLvl w:val="0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qFormat/>
    <w:rsid w:val="00c67a4d"/>
    <w:rPr>
      <w:rFonts w:ascii="Arial" w:hAnsi="Arial" w:eastAsia="Times New Roman" w:cs="Arial"/>
      <w:b/>
      <w:bCs/>
      <w:szCs w:val="24"/>
      <w:lang w:eastAsia="hr-HR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67a4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LibreOffice/6.2.5.2$Windows_X86_64 LibreOffice_project/1ec314fa52f458adc18c4f025c545a4e8b22c159</Application>
  <Pages>2</Pages>
  <Words>292</Words>
  <Characters>1710</Characters>
  <CharactersWithSpaces>2120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2019-06-06T07:37:00Z</dcterms:created>
  <dc:creator>pc</dc:creator>
  <dc:description/>
  <dc:language>hr-HR</dc:language>
  <cp:lastModifiedBy/>
  <dcterms:modified xsi:type="dcterms:W3CDTF">2019-12-30T11:48:31Z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